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Balancing Equations &amp; Reaction Types</w:t>
      </w:r>
    </w:p>
    <w:p>
      <w:pPr>
        <w:spacing w:after="80"/>
      </w:pPr>
      <w:r>
        <w:rPr>
          <w:color w:val="64748B"/>
          <w:sz w:val="20"/>
          <w:szCs w:val="20"/>
        </w:rPr>
        <w:t xml:space="preserve">Chemistry · Reference sheet</w:t>
      </w:r>
    </w:p>
    <w:p>
      <w:pPr>
        <w:spacing w:after="240"/>
      </w:pPr>
      <w:r>
        <w:t xml:space="preserve">How to balance a chemical equation by inspection using conservation of mass, plus how to recognize synthesis, decomposition, single replacement, double replacement, and combustion reactions.</w:t>
      </w:r>
    </w:p>
    <w:p>
      <w:pPr>
        <w:pStyle w:val="Heading2"/>
        <w:spacing w:after="80" w:before="240"/>
      </w:pPr>
      <w:r>
        <w:t xml:space="preserve">Conservation of mass</w:t>
      </w:r>
    </w:p>
    <w:p>
      <w:pPr>
        <w:spacing w:after="160"/>
      </w:pPr>
      <w:r>
        <w:t xml:space="preserve">The </w:t>
      </w:r>
      <w:r>
        <w:rPr>
          <w:b/>
          <w:bCs/>
        </w:rPr>
        <w:t xml:space="preserve">Law of Conservation of Mass</w:t>
      </w:r>
      <w:r>
        <w:t xml:space="preserve"> says matter is never created or destroyed in a chemical reaction. Every atom present in the reactants has to show up somewhere in the products. Atoms get rearranged into new substances, but the total count of each element stays exactly the same on both sides of the equation.</w:t>
      </w:r>
      <w:r>
        <w:br/>
        <w:t xml:space="preserve"/>
      </w:r>
      <w:r>
        <w:br/>
        <w:t xml:space="preserve">A </w:t>
      </w:r>
      <w:r>
        <w:rPr>
          <w:b/>
          <w:bCs/>
        </w:rPr>
        <w:t xml:space="preserve">balanced equation</w:t>
      </w:r>
      <w:r>
        <w:t xml:space="preserve"> is just the bookkeeping that proves this is true: the same number of atoms of each element on the reactant side (left of the arrow) as on the product side (right of the arrow). The small whole numbers you place in front of formulas are called </w:t>
      </w:r>
      <w:r>
        <w:rPr>
          <w:b/>
          <w:bCs/>
        </w:rPr>
        <w:t xml:space="preserve">coefficients</w:t>
      </w:r>
      <w:r>
        <w:t xml:space="preserve">. They multiply the whole formula that follows them.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COEFFICIENTS VS. SUBSCRIPTS</w:t>
            </w:r>
          </w:p>
          <w:p>
            <w:r>
              <w:t xml:space="preserve">Only change the </w:t>
            </w:r>
            <w:r>
              <w:rPr>
                <w:b/>
                <w:bCs/>
              </w:rPr>
              <w:t xml:space="preserve">coefficient</w:t>
            </w:r>
            <w:r>
              <w:t xml:space="preserve"> (the number in front, like the 2 in 2H₂O) when balancing. Never change a </w:t>
            </w:r>
            <w:r>
              <w:rPr>
                <w:b/>
                <w:bCs/>
              </w:rPr>
              <w:t xml:space="preserve">subscript</w:t>
            </w:r>
            <w:r>
              <w:t xml:space="preserve"> (the number inside a formula, like the 2 in H₂O) — that would turn water into a different substance entirely. Subscripts are fixed by the compound's chemical identity; coefficients are the only thing you're allowed to adjust.</w:t>
            </w:r>
          </w:p>
        </w:tc>
      </w:tr>
    </w:tbl>
    <w:p/>
    <w:p>
      <w:pPr>
        <w:pStyle w:val="Heading2"/>
        <w:spacing w:after="80" w:before="240"/>
      </w:pPr>
      <w:r>
        <w:t xml:space="preserve">Balancing by inspection</w:t>
      </w:r>
    </w:p>
    <w:p>
      <w:pPr>
        <w:spacing w:after="160"/>
      </w:pPr>
      <w:r>
        <w:rPr>
          <w:b/>
          <w:bCs/>
        </w:rPr>
        <w:t xml:space="preserve">Balancing by inspection</w:t>
      </w:r>
      <w:r>
        <w:t xml:space="preserve"> (also called trial and error) is the standard method for balancing simple equations by hand. There's no single formula — you adjust coefficients step by step until every element matches on both sides. A reliable order to work in: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Step</w:t>
            </w:r>
          </w:p>
        </w:tc>
        <w:tc>
          <w:tcPr>
            <w:shd w:fill="F1F5F9"/>
            <w:tcMar>
              <w:top w:type="dxa" w:w="40"/>
              <w:left w:type="dxa" w:w="80"/>
              <w:bottom w:type="dxa" w:w="40"/>
              <w:right w:type="dxa" w:w="80"/>
            </w:tcMar>
          </w:tcPr>
          <w:p>
            <w:pPr>
              <w:jc w:val="left"/>
            </w:pPr>
            <w:r>
              <w:rPr>
                <w:b/>
                <w:bCs/>
              </w:rPr>
              <w:t xml:space="preserve">What to do</w:t>
            </w:r>
          </w:p>
        </w:tc>
      </w:tr>
      <w:tr>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Write the unbalanced (skeleton) equation with correct formulas for every reactant and product.</w:t>
            </w:r>
          </w:p>
        </w:tc>
      </w:tr>
      <w:tr>
        <w:tc>
          <w:tcPr>
            <w:tcMar>
              <w:top w:type="dxa" w:w="40"/>
              <w:left w:type="dxa" w:w="80"/>
              <w:bottom w:type="dxa" w:w="40"/>
              <w:right w:type="dxa" w:w="80"/>
            </w:tcMar>
          </w:tcPr>
          <w:p>
            <w:pPr>
              <w:jc w:val="left"/>
            </w:pPr>
            <w:r>
              <w:t xml:space="preserve">2</w:t>
            </w:r>
          </w:p>
        </w:tc>
        <w:tc>
          <w:tcPr>
            <w:tcMar>
              <w:top w:type="dxa" w:w="40"/>
              <w:left w:type="dxa" w:w="80"/>
              <w:bottom w:type="dxa" w:w="40"/>
              <w:right w:type="dxa" w:w="80"/>
            </w:tcMar>
          </w:tcPr>
          <w:p>
            <w:pPr>
              <w:jc w:val="left"/>
            </w:pPr>
            <w:r>
              <w:t xml:space="preserve">Count the atoms of each element on each side. Make a running tally if it helps.</w:t>
            </w:r>
          </w:p>
        </w:tc>
      </w:tr>
      <w:tr>
        <w:tc>
          <w:tcPr>
            <w:tcMar>
              <w:top w:type="dxa" w:w="40"/>
              <w:left w:type="dxa" w:w="80"/>
              <w:bottom w:type="dxa" w:w="40"/>
              <w:right w:type="dxa" w:w="80"/>
            </w:tcMar>
          </w:tcPr>
          <w:p>
            <w:pPr>
              <w:jc w:val="left"/>
            </w:pPr>
            <w:r>
              <w:t xml:space="preserve">3</w:t>
            </w:r>
          </w:p>
        </w:tc>
        <w:tc>
          <w:tcPr>
            <w:tcMar>
              <w:top w:type="dxa" w:w="40"/>
              <w:left w:type="dxa" w:w="80"/>
              <w:bottom w:type="dxa" w:w="40"/>
              <w:right w:type="dxa" w:w="80"/>
            </w:tcMar>
          </w:tcPr>
          <w:p>
            <w:pPr>
              <w:jc w:val="left"/>
            </w:pPr>
            <w:r>
              <w:t xml:space="preserve">Balance elements that appear in only one reactant and one product first. Save elements that appear in several formulas for later.</w:t>
            </w:r>
          </w:p>
        </w:tc>
      </w:tr>
      <w:tr>
        <w:tc>
          <w:tcPr>
            <w:tcMar>
              <w:top w:type="dxa" w:w="40"/>
              <w:left w:type="dxa" w:w="80"/>
              <w:bottom w:type="dxa" w:w="40"/>
              <w:right w:type="dxa" w:w="80"/>
            </w:tcMar>
          </w:tcPr>
          <w:p>
            <w:pPr>
              <w:jc w:val="left"/>
            </w:pPr>
            <w:r>
              <w:t xml:space="preserve">4</w:t>
            </w:r>
          </w:p>
        </w:tc>
        <w:tc>
          <w:tcPr>
            <w:tcMar>
              <w:top w:type="dxa" w:w="40"/>
              <w:left w:type="dxa" w:w="80"/>
              <w:bottom w:type="dxa" w:w="40"/>
              <w:right w:type="dxa" w:w="80"/>
            </w:tcMar>
          </w:tcPr>
          <w:p>
            <w:pPr>
              <w:jc w:val="left"/>
            </w:pPr>
            <w:r>
              <w:t xml:space="preserve">Balance polyatomic ions (like SO₄²⁻ or NO₃⁻) as a single unit if they stay intact through the whole reaction.</w:t>
            </w:r>
          </w:p>
        </w:tc>
      </w:tr>
      <w:tr>
        <w:tc>
          <w:tcPr>
            <w:tcMar>
              <w:top w:type="dxa" w:w="40"/>
              <w:left w:type="dxa" w:w="80"/>
              <w:bottom w:type="dxa" w:w="40"/>
              <w:right w:type="dxa" w:w="80"/>
            </w:tcMar>
          </w:tcPr>
          <w:p>
            <w:pPr>
              <w:jc w:val="left"/>
            </w:pPr>
            <w:r>
              <w:t xml:space="preserve">5</w:t>
            </w:r>
          </w:p>
        </w:tc>
        <w:tc>
          <w:tcPr>
            <w:tcMar>
              <w:top w:type="dxa" w:w="40"/>
              <w:left w:type="dxa" w:w="80"/>
              <w:bottom w:type="dxa" w:w="40"/>
              <w:right w:type="dxa" w:w="80"/>
            </w:tcMar>
          </w:tcPr>
          <w:p>
            <w:pPr>
              <w:jc w:val="left"/>
            </w:pPr>
            <w:r>
              <w:t xml:space="preserve">Balance H and O last — they usually appear in the most formulas.</w:t>
            </w:r>
          </w:p>
        </w:tc>
      </w:tr>
      <w:tr>
        <w:tc>
          <w:tcPr>
            <w:tcMar>
              <w:top w:type="dxa" w:w="40"/>
              <w:left w:type="dxa" w:w="80"/>
              <w:bottom w:type="dxa" w:w="40"/>
              <w:right w:type="dxa" w:w="80"/>
            </w:tcMar>
          </w:tcPr>
          <w:p>
            <w:pPr>
              <w:jc w:val="left"/>
            </w:pPr>
            <w:r>
              <w:t xml:space="preserve">6</w:t>
            </w:r>
          </w:p>
        </w:tc>
        <w:tc>
          <w:tcPr>
            <w:tcMar>
              <w:top w:type="dxa" w:w="40"/>
              <w:left w:type="dxa" w:w="80"/>
              <w:bottom w:type="dxa" w:w="40"/>
              <w:right w:type="dxa" w:w="80"/>
            </w:tcMar>
          </w:tcPr>
          <w:p>
            <w:pPr>
              <w:jc w:val="left"/>
            </w:pPr>
            <w:r>
              <w:t xml:space="preserve">Check every element again. If any coefficients share a common factor, divide them all down to the smallest whole-number ratio.</w:t>
            </w:r>
          </w:p>
        </w:tc>
      </w:tr>
    </w:tbl>
    <w:p>
      <w:pPr>
        <w:spacing w:after="160"/>
      </w:pPr>
      <w:r>
        <w:rPr>
          <w:b/>
          <w:bCs/>
        </w:rPr>
        <w:t xml:space="preserve">Worked example.</w:t>
      </w:r>
      <w:r>
        <w:t xml:space="preserve"> Balance the combustion of propane: C₃H₈ + O₂ → CO₂ + H₂O</w:t>
      </w:r>
      <w:r>
        <w:br/>
        <w:t xml:space="preserve"/>
      </w:r>
      <w:r>
        <w:br/>
        <w:t xml:space="preserve">1. Carbon: 3 C on the left (in C₃H₈), so put a 3 in front of CO₂ → C₃H₈ + O₂ → 3CO₂ + H₂O</w:t>
      </w:r>
      <w:r>
        <w:br/>
        <w:t xml:space="preserve">2. Hydrogen: 8 H on the left, so put a 4 in front of H₂O (4 × 2 = 8) → C₃H₈ + O₂ → 3CO₂ + 4H₂O</w:t>
      </w:r>
      <w:r>
        <w:br/>
        <w:t xml:space="preserve">3. Oxygen: right side now has (3 × 2) + (4 × 1) = 10 O atoms. Left side has O₂, so 10 O atoms means 5 O₂ → C₃H₈ + 5O₂ → 3CO₂ + 4H₂O</w:t>
      </w:r>
      <w:r>
        <w:br/>
        <w:t xml:space="preserve">4. Final check: C: 3 = 3 ✓ H: 8 = 8 ✓ O: 10 = 10 ✓</w:t>
      </w:r>
      <w:r>
        <w:br/>
        <w:t xml:space="preserve"/>
      </w:r>
      <w:r>
        <w:br/>
        <w:t xml:space="preserve">Balanced equation: </w:t>
      </w:r>
      <w:r>
        <w:rPr>
          <w:b/>
          <w:bCs/>
        </w:rPr>
        <w:t xml:space="preserve">C₃H₈ + 5O₂ → 3CO₂ + 4H₂O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HALF COEFFICIENTS ARE FINE MID-WORK</w:t>
            </w:r>
          </w:p>
          <w:p>
            <w:r>
              <w:t xml:space="preserve">If balancing oxygen leaves you needing a fraction (like 7/2 O₂), that's allowed as a temporary step. Multiply every coefficient in the whole equation by 2 (or whatever clears the fraction) to get back to whole numbers.</w:t>
            </w:r>
          </w:p>
        </w:tc>
      </w:tr>
    </w:tbl>
    <w:p/>
    <w:p>
      <w:pPr>
        <w:pStyle w:val="Heading2"/>
        <w:spacing w:after="80" w:before="240"/>
      </w:pPr>
      <w:r>
        <w:t xml:space="preserve">States of matter in equations</w:t>
      </w:r>
    </w:p>
    <w:p>
      <w:pPr>
        <w:spacing w:after="160"/>
      </w:pPr>
      <w:r>
        <w:t xml:space="preserve">A </w:t>
      </w:r>
      <w:r>
        <w:rPr>
          <w:b/>
          <w:bCs/>
        </w:rPr>
        <w:t xml:space="preserve">state symbol</w:t>
      </w:r>
      <w:r>
        <w:t xml:space="preserve"> in parentheses after a formula shows the physical state of that substance under the reaction conditions. Including them makes an equation more complete and is required for full-credit answers on most tests.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Symbol</w:t>
            </w:r>
          </w:p>
        </w:tc>
        <w:tc>
          <w:tcPr>
            <w:shd w:fill="F1F5F9"/>
            <w:tcMar>
              <w:top w:type="dxa" w:w="40"/>
              <w:left w:type="dxa" w:w="80"/>
              <w:bottom w:type="dxa" w:w="40"/>
              <w:right w:type="dxa" w:w="80"/>
            </w:tcMar>
          </w:tcPr>
          <w:p>
            <w:pPr>
              <w:jc w:val="left"/>
            </w:pPr>
            <w:r>
              <w:rPr>
                <w:b/>
                <w:bCs/>
              </w:rPr>
              <w:t xml:space="preserve">Meaning</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(s)</w:t>
            </w:r>
          </w:p>
        </w:tc>
        <w:tc>
          <w:tcPr>
            <w:tcMar>
              <w:top w:type="dxa" w:w="40"/>
              <w:left w:type="dxa" w:w="80"/>
              <w:bottom w:type="dxa" w:w="40"/>
              <w:right w:type="dxa" w:w="80"/>
            </w:tcMar>
          </w:tcPr>
          <w:p>
            <w:pPr>
              <w:jc w:val="left"/>
            </w:pPr>
            <w:r>
              <w:t xml:space="preserve">solid</w:t>
            </w:r>
          </w:p>
        </w:tc>
        <w:tc>
          <w:tcPr>
            <w:tcMar>
              <w:top w:type="dxa" w:w="40"/>
              <w:left w:type="dxa" w:w="80"/>
              <w:bottom w:type="dxa" w:w="40"/>
              <w:right w:type="dxa" w:w="80"/>
            </w:tcMar>
          </w:tcPr>
          <w:p>
            <w:pPr>
              <w:jc w:val="left"/>
            </w:pPr>
            <w:r>
              <w:t xml:space="preserve">NaCl(s)</w:t>
            </w:r>
          </w:p>
        </w:tc>
      </w:tr>
      <w:tr>
        <w:tc>
          <w:tcPr>
            <w:tcMar>
              <w:top w:type="dxa" w:w="40"/>
              <w:left w:type="dxa" w:w="80"/>
              <w:bottom w:type="dxa" w:w="40"/>
              <w:right w:type="dxa" w:w="80"/>
            </w:tcMar>
          </w:tcPr>
          <w:p>
            <w:pPr>
              <w:jc w:val="left"/>
            </w:pPr>
            <w:r>
              <w:t xml:space="preserve">(l)</w:t>
            </w:r>
          </w:p>
        </w:tc>
        <w:tc>
          <w:tcPr>
            <w:tcMar>
              <w:top w:type="dxa" w:w="40"/>
              <w:left w:type="dxa" w:w="80"/>
              <w:bottom w:type="dxa" w:w="40"/>
              <w:right w:type="dxa" w:w="80"/>
            </w:tcMar>
          </w:tcPr>
          <w:p>
            <w:pPr>
              <w:jc w:val="left"/>
            </w:pPr>
            <w:r>
              <w:t xml:space="preserve">liquid</w:t>
            </w:r>
          </w:p>
        </w:tc>
        <w:tc>
          <w:tcPr>
            <w:tcMar>
              <w:top w:type="dxa" w:w="40"/>
              <w:left w:type="dxa" w:w="80"/>
              <w:bottom w:type="dxa" w:w="40"/>
              <w:right w:type="dxa" w:w="80"/>
            </w:tcMar>
          </w:tcPr>
          <w:p>
            <w:pPr>
              <w:jc w:val="left"/>
            </w:pPr>
            <w:r>
              <w:t xml:space="preserve">H₂O(l)</w:t>
            </w:r>
          </w:p>
        </w:tc>
      </w:tr>
      <w:tr>
        <w:tc>
          <w:tcPr>
            <w:tcMar>
              <w:top w:type="dxa" w:w="40"/>
              <w:left w:type="dxa" w:w="80"/>
              <w:bottom w:type="dxa" w:w="40"/>
              <w:right w:type="dxa" w:w="80"/>
            </w:tcMar>
          </w:tcPr>
          <w:p>
            <w:pPr>
              <w:jc w:val="left"/>
            </w:pPr>
            <w:r>
              <w:t xml:space="preserve">(g)</w:t>
            </w:r>
          </w:p>
        </w:tc>
        <w:tc>
          <w:tcPr>
            <w:tcMar>
              <w:top w:type="dxa" w:w="40"/>
              <w:left w:type="dxa" w:w="80"/>
              <w:bottom w:type="dxa" w:w="40"/>
              <w:right w:type="dxa" w:w="80"/>
            </w:tcMar>
          </w:tcPr>
          <w:p>
            <w:pPr>
              <w:jc w:val="left"/>
            </w:pPr>
            <w:r>
              <w:t xml:space="preserve">gas</w:t>
            </w:r>
          </w:p>
        </w:tc>
        <w:tc>
          <w:tcPr>
            <w:tcMar>
              <w:top w:type="dxa" w:w="40"/>
              <w:left w:type="dxa" w:w="80"/>
              <w:bottom w:type="dxa" w:w="40"/>
              <w:right w:type="dxa" w:w="80"/>
            </w:tcMar>
          </w:tcPr>
          <w:p>
            <w:pPr>
              <w:jc w:val="left"/>
            </w:pPr>
            <w:r>
              <w:t xml:space="preserve">CO₂(g)</w:t>
            </w:r>
          </w:p>
        </w:tc>
      </w:tr>
      <w:tr>
        <w:tc>
          <w:tcPr>
            <w:tcMar>
              <w:top w:type="dxa" w:w="40"/>
              <w:left w:type="dxa" w:w="80"/>
              <w:bottom w:type="dxa" w:w="40"/>
              <w:right w:type="dxa" w:w="80"/>
            </w:tcMar>
          </w:tcPr>
          <w:p>
            <w:pPr>
              <w:jc w:val="left"/>
            </w:pPr>
            <w:r>
              <w:t xml:space="preserve">(aq)</w:t>
            </w:r>
          </w:p>
        </w:tc>
        <w:tc>
          <w:tcPr>
            <w:tcMar>
              <w:top w:type="dxa" w:w="40"/>
              <w:left w:type="dxa" w:w="80"/>
              <w:bottom w:type="dxa" w:w="40"/>
              <w:right w:type="dxa" w:w="80"/>
            </w:tcMar>
          </w:tcPr>
          <w:p>
            <w:pPr>
              <w:jc w:val="left"/>
            </w:pPr>
            <w:r>
              <w:t xml:space="preserve">aqueous — dissolved in water</w:t>
            </w:r>
          </w:p>
        </w:tc>
        <w:tc>
          <w:tcPr>
            <w:tcMar>
              <w:top w:type="dxa" w:w="40"/>
              <w:left w:type="dxa" w:w="80"/>
              <w:bottom w:type="dxa" w:w="40"/>
              <w:right w:type="dxa" w:w="80"/>
            </w:tcMar>
          </w:tcPr>
          <w:p>
            <w:pPr>
              <w:jc w:val="left"/>
            </w:pPr>
            <w:r>
              <w:t xml:space="preserve">NaCl(aq)</w:t>
            </w:r>
          </w:p>
        </w:tc>
      </w:tr>
    </w:tbl>
    <w:p>
      <w:pPr>
        <w:spacing w:after="160"/>
      </w:pPr>
      <w:r>
        <w:t xml:space="preserve">Example with states shown: 2H₂(g) + O₂(g) → 2H₂O(l)</w:t>
      </w:r>
      <w:r>
        <w:br/>
        <w:t xml:space="preserve"/>
      </w:r>
      <w:r>
        <w:br/>
        <w:t xml:space="preserve">An </w:t>
      </w:r>
      <w:r>
        <w:rPr>
          <w:b/>
          <w:bCs/>
        </w:rPr>
        <w:t xml:space="preserve">aqueous</w:t>
      </w:r>
      <w:r>
        <w:t xml:space="preserve"> solution means the substance is dissolved in water, which matters most for reactions between ions in solution (single and double replacement reactions below).</w:t>
      </w:r>
    </w:p>
    <w:p>
      <w:pPr>
        <w:pStyle w:val="Heading2"/>
        <w:spacing w:after="80" w:before="240"/>
      </w:pPr>
      <w:r>
        <w:t xml:space="preserve">Synthesis and decomposition</w:t>
      </w:r>
    </w:p>
    <w:p>
      <w:pPr>
        <w:spacing w:after="160"/>
      </w:pPr>
      <w:r>
        <w:t xml:space="preserve">These two reaction types are opposites of each other, which makes them easy to tell apart once you spot the pattern of reactants and products.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Type</w:t>
            </w:r>
          </w:p>
        </w:tc>
        <w:tc>
          <w:tcPr>
            <w:shd w:fill="F1F5F9"/>
            <w:tcMar>
              <w:top w:type="dxa" w:w="40"/>
              <w:left w:type="dxa" w:w="80"/>
              <w:bottom w:type="dxa" w:w="40"/>
              <w:right w:type="dxa" w:w="80"/>
            </w:tcMar>
          </w:tcPr>
          <w:p>
            <w:pPr>
              <w:jc w:val="left"/>
            </w:pPr>
            <w:r>
              <w:rPr>
                <w:b/>
                <w:bCs/>
              </w:rPr>
              <w:t xml:space="preserve">General form</w:t>
            </w:r>
          </w:p>
        </w:tc>
        <w:tc>
          <w:tcPr>
            <w:shd w:fill="F1F5F9"/>
            <w:tcMar>
              <w:top w:type="dxa" w:w="40"/>
              <w:left w:type="dxa" w:w="80"/>
              <w:bottom w:type="dxa" w:w="40"/>
              <w:right w:type="dxa" w:w="80"/>
            </w:tcMar>
          </w:tcPr>
          <w:p>
            <w:pPr>
              <w:jc w:val="left"/>
            </w:pPr>
            <w:r>
              <w:rPr>
                <w:b/>
                <w:bCs/>
              </w:rPr>
              <w:t xml:space="preserve">Description</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Synthesis (combination)</w:t>
            </w:r>
          </w:p>
        </w:tc>
        <w:tc>
          <w:tcPr>
            <w:tcMar>
              <w:top w:type="dxa" w:w="40"/>
              <w:left w:type="dxa" w:w="80"/>
              <w:bottom w:type="dxa" w:w="40"/>
              <w:right w:type="dxa" w:w="80"/>
            </w:tcMar>
          </w:tcPr>
          <w:p>
            <w:pPr>
              <w:jc w:val="left"/>
            </w:pPr>
            <w:r>
              <w:t xml:space="preserve">A + B → AB</w:t>
            </w:r>
          </w:p>
        </w:tc>
        <w:tc>
          <w:tcPr>
            <w:tcMar>
              <w:top w:type="dxa" w:w="40"/>
              <w:left w:type="dxa" w:w="80"/>
              <w:bottom w:type="dxa" w:w="40"/>
              <w:right w:type="dxa" w:w="80"/>
            </w:tcMar>
          </w:tcPr>
          <w:p>
            <w:pPr>
              <w:jc w:val="left"/>
            </w:pPr>
            <w:r>
              <w:t xml:space="preserve">Two or more simple substances combine into one more complex product.</w:t>
            </w:r>
          </w:p>
        </w:tc>
        <w:tc>
          <w:tcPr>
            <w:tcMar>
              <w:top w:type="dxa" w:w="40"/>
              <w:left w:type="dxa" w:w="80"/>
              <w:bottom w:type="dxa" w:w="40"/>
              <w:right w:type="dxa" w:w="80"/>
            </w:tcMar>
          </w:tcPr>
          <w:p>
            <w:pPr>
              <w:jc w:val="left"/>
            </w:pPr>
            <w:r>
              <w:t xml:space="preserve">2Na(s) + Cl₂(g) → 2NaCl(s)</w:t>
            </w:r>
          </w:p>
        </w:tc>
      </w:tr>
      <w:tr>
        <w:tc>
          <w:tcPr>
            <w:tcMar>
              <w:top w:type="dxa" w:w="40"/>
              <w:left w:type="dxa" w:w="80"/>
              <w:bottom w:type="dxa" w:w="40"/>
              <w:right w:type="dxa" w:w="80"/>
            </w:tcMar>
          </w:tcPr>
          <w:p>
            <w:pPr>
              <w:jc w:val="left"/>
            </w:pPr>
            <w:r>
              <w:t xml:space="preserve">Decomposition</w:t>
            </w:r>
          </w:p>
        </w:tc>
        <w:tc>
          <w:tcPr>
            <w:tcMar>
              <w:top w:type="dxa" w:w="40"/>
              <w:left w:type="dxa" w:w="80"/>
              <w:bottom w:type="dxa" w:w="40"/>
              <w:right w:type="dxa" w:w="80"/>
            </w:tcMar>
          </w:tcPr>
          <w:p>
            <w:pPr>
              <w:jc w:val="left"/>
            </w:pPr>
            <w:r>
              <w:t xml:space="preserve">AB → A + B</w:t>
            </w:r>
          </w:p>
        </w:tc>
        <w:tc>
          <w:tcPr>
            <w:tcMar>
              <w:top w:type="dxa" w:w="40"/>
              <w:left w:type="dxa" w:w="80"/>
              <w:bottom w:type="dxa" w:w="40"/>
              <w:right w:type="dxa" w:w="80"/>
            </w:tcMar>
          </w:tcPr>
          <w:p>
            <w:pPr>
              <w:jc w:val="left"/>
            </w:pPr>
            <w:r>
              <w:t xml:space="preserve">One compound breaks apart into two or more simpler products.</w:t>
            </w:r>
          </w:p>
        </w:tc>
        <w:tc>
          <w:tcPr>
            <w:tcMar>
              <w:top w:type="dxa" w:w="40"/>
              <w:left w:type="dxa" w:w="80"/>
              <w:bottom w:type="dxa" w:w="40"/>
              <w:right w:type="dxa" w:w="80"/>
            </w:tcMar>
          </w:tcPr>
          <w:p>
            <w:pPr>
              <w:jc w:val="left"/>
            </w:pPr>
            <w:r>
              <w:t xml:space="preserve">2H₂O₂(aq) → 2H₂O(l) + O₂(g)</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SPOTTING THE PATTERN</w:t>
            </w:r>
          </w:p>
          <w:p>
            <w:r>
              <w:t xml:space="preserve">Synthesis: two things go in, one thing comes out. Decomposition: one thing goes in, two or more things come out. If you see a single compound on one side of the arrow and multiple substances on the other, you're looking at synthesis or decomposition — check which side the single compound is on.</w:t>
            </w:r>
          </w:p>
        </w:tc>
      </w:tr>
    </w:tbl>
    <w:p/>
    <w:p>
      <w:pPr>
        <w:pStyle w:val="Heading2"/>
        <w:spacing w:after="80" w:before="240"/>
      </w:pPr>
      <w:r>
        <w:t xml:space="preserve">Single and double replacement</w:t>
      </w:r>
    </w:p>
    <w:p>
      <w:pPr>
        <w:spacing w:after="160"/>
      </w:pPr>
      <w:r>
        <w:t xml:space="preserve">These two reaction types swap atoms or ions between compounds rather than simply combining or breaking apart.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Type</w:t>
            </w:r>
          </w:p>
        </w:tc>
        <w:tc>
          <w:tcPr>
            <w:shd w:fill="F1F5F9"/>
            <w:tcMar>
              <w:top w:type="dxa" w:w="40"/>
              <w:left w:type="dxa" w:w="80"/>
              <w:bottom w:type="dxa" w:w="40"/>
              <w:right w:type="dxa" w:w="80"/>
            </w:tcMar>
          </w:tcPr>
          <w:p>
            <w:pPr>
              <w:jc w:val="left"/>
            </w:pPr>
            <w:r>
              <w:rPr>
                <w:b/>
                <w:bCs/>
              </w:rPr>
              <w:t xml:space="preserve">General form</w:t>
            </w:r>
          </w:p>
        </w:tc>
        <w:tc>
          <w:tcPr>
            <w:shd w:fill="F1F5F9"/>
            <w:tcMar>
              <w:top w:type="dxa" w:w="40"/>
              <w:left w:type="dxa" w:w="80"/>
              <w:bottom w:type="dxa" w:w="40"/>
              <w:right w:type="dxa" w:w="80"/>
            </w:tcMar>
          </w:tcPr>
          <w:p>
            <w:pPr>
              <w:jc w:val="left"/>
            </w:pPr>
            <w:r>
              <w:rPr>
                <w:b/>
                <w:bCs/>
              </w:rPr>
              <w:t xml:space="preserve">Description</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Single replacement</w:t>
            </w:r>
          </w:p>
        </w:tc>
        <w:tc>
          <w:tcPr>
            <w:tcMar>
              <w:top w:type="dxa" w:w="40"/>
              <w:left w:type="dxa" w:w="80"/>
              <w:bottom w:type="dxa" w:w="40"/>
              <w:right w:type="dxa" w:w="80"/>
            </w:tcMar>
          </w:tcPr>
          <w:p>
            <w:pPr>
              <w:jc w:val="left"/>
            </w:pPr>
            <w:r>
              <w:t xml:space="preserve">A + BC → AC + B</w:t>
            </w:r>
          </w:p>
        </w:tc>
        <w:tc>
          <w:tcPr>
            <w:tcMar>
              <w:top w:type="dxa" w:w="40"/>
              <w:left w:type="dxa" w:w="80"/>
              <w:bottom w:type="dxa" w:w="40"/>
              <w:right w:type="dxa" w:w="80"/>
            </w:tcMar>
          </w:tcPr>
          <w:p>
            <w:pPr>
              <w:jc w:val="left"/>
            </w:pPr>
            <w:r>
              <w:t xml:space="preserve">One element replaces another element in a compound.</w:t>
            </w:r>
          </w:p>
        </w:tc>
        <w:tc>
          <w:tcPr>
            <w:tcMar>
              <w:top w:type="dxa" w:w="40"/>
              <w:left w:type="dxa" w:w="80"/>
              <w:bottom w:type="dxa" w:w="40"/>
              <w:right w:type="dxa" w:w="80"/>
            </w:tcMar>
          </w:tcPr>
          <w:p>
            <w:pPr>
              <w:jc w:val="left"/>
            </w:pPr>
            <w:r>
              <w:t xml:space="preserve">Zn(s) + 2HCl(aq) → ZnCl₂(aq) + H₂(g)</w:t>
            </w:r>
          </w:p>
        </w:tc>
      </w:tr>
      <w:tr>
        <w:tc>
          <w:tcPr>
            <w:tcMar>
              <w:top w:type="dxa" w:w="40"/>
              <w:left w:type="dxa" w:w="80"/>
              <w:bottom w:type="dxa" w:w="40"/>
              <w:right w:type="dxa" w:w="80"/>
            </w:tcMar>
          </w:tcPr>
          <w:p>
            <w:pPr>
              <w:jc w:val="left"/>
            </w:pPr>
            <w:r>
              <w:t xml:space="preserve">Double replacement</w:t>
            </w:r>
          </w:p>
        </w:tc>
        <w:tc>
          <w:tcPr>
            <w:tcMar>
              <w:top w:type="dxa" w:w="40"/>
              <w:left w:type="dxa" w:w="80"/>
              <w:bottom w:type="dxa" w:w="40"/>
              <w:right w:type="dxa" w:w="80"/>
            </w:tcMar>
          </w:tcPr>
          <w:p>
            <w:pPr>
              <w:jc w:val="left"/>
            </w:pPr>
            <w:r>
              <w:t xml:space="preserve">AB + CD → AD + CB</w:t>
            </w:r>
          </w:p>
        </w:tc>
        <w:tc>
          <w:tcPr>
            <w:tcMar>
              <w:top w:type="dxa" w:w="40"/>
              <w:left w:type="dxa" w:w="80"/>
              <w:bottom w:type="dxa" w:w="40"/>
              <w:right w:type="dxa" w:w="80"/>
            </w:tcMar>
          </w:tcPr>
          <w:p>
            <w:pPr>
              <w:jc w:val="left"/>
            </w:pPr>
            <w:r>
              <w:t xml:space="preserve">The positive ions (cations) of two compounds swap partners.</w:t>
            </w:r>
          </w:p>
        </w:tc>
        <w:tc>
          <w:tcPr>
            <w:tcMar>
              <w:top w:type="dxa" w:w="40"/>
              <w:left w:type="dxa" w:w="80"/>
              <w:bottom w:type="dxa" w:w="40"/>
              <w:right w:type="dxa" w:w="80"/>
            </w:tcMar>
          </w:tcPr>
          <w:p>
            <w:pPr>
              <w:jc w:val="left"/>
            </w:pPr>
            <w:r>
              <w:t xml:space="preserve">AgNO₃(aq) + NaCl(aq) → AgCl(s) + NaNO₃(aq)</w:t>
            </w:r>
          </w:p>
        </w:tc>
      </w:tr>
    </w:tbl>
    <w:p>
      <w:pPr>
        <w:spacing w:after="160"/>
      </w:pPr>
      <w:r>
        <w:t xml:space="preserve">In </w:t>
      </w:r>
      <w:r>
        <w:rPr>
          <w:b/>
          <w:bCs/>
        </w:rPr>
        <w:t xml:space="preserve">single replacement</w:t>
      </w:r>
      <w:r>
        <w:t xml:space="preserve">, a free element (Zn) displaces an element already in a compound (H, from HCl), and that displaced element comes out on its own. In </w:t>
      </w:r>
      <w:r>
        <w:rPr>
          <w:b/>
          <w:bCs/>
        </w:rPr>
        <w:t xml:space="preserve">double replacement</w:t>
      </w:r>
      <w:r>
        <w:t xml:space="preserve">, no free elements are involved at all — two compounds trade partners, usually in aqueous solution, and a solid </w:t>
      </w:r>
      <w:r>
        <w:rPr>
          <w:b/>
          <w:bCs/>
        </w:rPr>
        <w:t xml:space="preserve">precipitate</w:t>
      </w:r>
      <w:r>
        <w:t xml:space="preserve">, a gas, or water often forms as one of the products.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RECOGNIZING A PRECIPITATE REACTION</w:t>
            </w:r>
          </w:p>
          <w:p>
            <w:r>
              <w:t xml:space="preserve">In the AgNO₃ + NaCl example, AgCl forms as a solid (s) precipitate that separates out of solution while NaNO₃ stays dissolved (aq). A double replacement reaction that produces an insoluble solid is often called a </w:t>
            </w:r>
            <w:r>
              <w:rPr>
                <w:b/>
                <w:bCs/>
              </w:rPr>
              <w:t xml:space="preserve">precipitation reaction</w:t>
            </w:r>
            <w:r>
              <w:t xml:space="preserve">.</w:t>
            </w:r>
          </w:p>
        </w:tc>
      </w:tr>
    </w:tbl>
    <w:p/>
    <w:p>
      <w:pPr>
        <w:pStyle w:val="Heading2"/>
        <w:spacing w:after="80" w:before="240"/>
      </w:pPr>
      <w:r>
        <w:t xml:space="preserve">Combustion reactions</w:t>
      </w:r>
    </w:p>
    <w:p>
      <w:pPr>
        <w:spacing w:after="160"/>
      </w:pPr>
      <w:r>
        <w:t xml:space="preserve">A </w:t>
      </w:r>
      <w:r>
        <w:rPr>
          <w:b/>
          <w:bCs/>
        </w:rPr>
        <w:t xml:space="preserve">combustion reaction</w:t>
      </w:r>
      <w:r>
        <w:t xml:space="preserve"> is a fuel reacting with oxygen gas, O₂, releasing energy as heat and light. The fuel is usually a </w:t>
      </w:r>
      <w:r>
        <w:rPr>
          <w:b/>
          <w:bCs/>
        </w:rPr>
        <w:t xml:space="preserve">hydrocarbon</w:t>
      </w:r>
      <w:r>
        <w:t xml:space="preserve"> (a compound of only carbon and hydrogen, like CH₄ or C₃H₈), though oxygen-containing fuels like ethanol also burn. </w:t>
      </w:r>
      <w:r>
        <w:rPr>
          <w:b/>
          <w:bCs/>
        </w:rPr>
        <w:t xml:space="preserve">Complete combustion</w:t>
      </w:r>
      <w:r>
        <w:t xml:space="preserve"> of a hydrocarbon always produces carbon dioxide and water when there's enough oxygen available.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Type</w:t>
            </w:r>
          </w:p>
        </w:tc>
        <w:tc>
          <w:tcPr>
            <w:shd w:fill="F1F5F9"/>
            <w:tcMar>
              <w:top w:type="dxa" w:w="40"/>
              <w:left w:type="dxa" w:w="80"/>
              <w:bottom w:type="dxa" w:w="40"/>
              <w:right w:type="dxa" w:w="80"/>
            </w:tcMar>
          </w:tcPr>
          <w:p>
            <w:pPr>
              <w:jc w:val="left"/>
            </w:pPr>
            <w:r>
              <w:rPr>
                <w:b/>
                <w:bCs/>
              </w:rPr>
              <w:t xml:space="preserve">General form</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Complete combustion</w:t>
            </w:r>
          </w:p>
        </w:tc>
        <w:tc>
          <w:tcPr>
            <w:tcMar>
              <w:top w:type="dxa" w:w="40"/>
              <w:left w:type="dxa" w:w="80"/>
              <w:bottom w:type="dxa" w:w="40"/>
              <w:right w:type="dxa" w:w="80"/>
            </w:tcMar>
          </w:tcPr>
          <w:p>
            <w:pPr>
              <w:jc w:val="left"/>
            </w:pPr>
            <w:r>
              <w:t xml:space="preserve">CₓHᵧ + O₂ → CO₂ + H₂O</w:t>
            </w:r>
          </w:p>
        </w:tc>
        <w:tc>
          <w:tcPr>
            <w:tcMar>
              <w:top w:type="dxa" w:w="40"/>
              <w:left w:type="dxa" w:w="80"/>
              <w:bottom w:type="dxa" w:w="40"/>
              <w:right w:type="dxa" w:w="80"/>
            </w:tcMar>
          </w:tcPr>
          <w:p>
            <w:pPr>
              <w:jc w:val="left"/>
            </w:pPr>
            <w:r>
              <w:t xml:space="preserve">CH₄(g) + 2O₂(g) → CO₂(g) + 2H₂O(g)</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INCOMPLETE COMBUSTION</w:t>
            </w:r>
          </w:p>
          <w:p>
            <w:r>
              <w:t xml:space="preserve">With a limited oxygen supply, combustion can be </w:t>
            </w:r>
            <w:r>
              <w:rPr>
                <w:b/>
                <w:bCs/>
              </w:rPr>
              <w:t xml:space="preserve">incomplete</w:t>
            </w:r>
            <w:r>
              <w:t xml:space="preserve">, producing carbon monoxide (CO) or even soot (solid carbon, C) instead of all CO₂. Incomplete combustion is why running an engine or a heater in an unventilated space is dangerous — carbon monoxide is toxic and odorless.</w:t>
            </w:r>
          </w:p>
        </w:tc>
      </w:tr>
    </w:tbl>
    <w:p/>
    <w:p>
      <w:pPr>
        <w:pStyle w:val="Heading2"/>
        <w:spacing w:after="80" w:before="240"/>
      </w:pPr>
      <w:r>
        <w:t xml:space="preserve">Identifying reaction type at a glance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Clue in the equation</w:t>
            </w:r>
          </w:p>
        </w:tc>
        <w:tc>
          <w:tcPr>
            <w:shd w:fill="F1F5F9"/>
            <w:tcMar>
              <w:top w:type="dxa" w:w="40"/>
              <w:left w:type="dxa" w:w="80"/>
              <w:bottom w:type="dxa" w:w="40"/>
              <w:right w:type="dxa" w:w="80"/>
            </w:tcMar>
          </w:tcPr>
          <w:p>
            <w:pPr>
              <w:jc w:val="left"/>
            </w:pPr>
            <w:r>
              <w:rPr>
                <w:b/>
                <w:bCs/>
              </w:rPr>
              <w:t xml:space="preserve">Likely reaction type</w:t>
            </w:r>
          </w:p>
        </w:tc>
      </w:tr>
      <w:tr>
        <w:tc>
          <w:tcPr>
            <w:tcMar>
              <w:top w:type="dxa" w:w="40"/>
              <w:left w:type="dxa" w:w="80"/>
              <w:bottom w:type="dxa" w:w="40"/>
              <w:right w:type="dxa" w:w="80"/>
            </w:tcMar>
          </w:tcPr>
          <w:p>
            <w:pPr>
              <w:jc w:val="left"/>
            </w:pPr>
            <w:r>
              <w:t xml:space="preserve">Two elements or simple compounds → one product</w:t>
            </w:r>
          </w:p>
        </w:tc>
        <w:tc>
          <w:tcPr>
            <w:tcMar>
              <w:top w:type="dxa" w:w="40"/>
              <w:left w:type="dxa" w:w="80"/>
              <w:bottom w:type="dxa" w:w="40"/>
              <w:right w:type="dxa" w:w="80"/>
            </w:tcMar>
          </w:tcPr>
          <w:p>
            <w:pPr>
              <w:jc w:val="left"/>
            </w:pPr>
            <w:r>
              <w:t xml:space="preserve">Synthesis</w:t>
            </w:r>
          </w:p>
        </w:tc>
      </w:tr>
      <w:tr>
        <w:tc>
          <w:tcPr>
            <w:tcMar>
              <w:top w:type="dxa" w:w="40"/>
              <w:left w:type="dxa" w:w="80"/>
              <w:bottom w:type="dxa" w:w="40"/>
              <w:right w:type="dxa" w:w="80"/>
            </w:tcMar>
          </w:tcPr>
          <w:p>
            <w:pPr>
              <w:jc w:val="left"/>
            </w:pPr>
            <w:r>
              <w:t xml:space="preserve">One compound → two or more products</w:t>
            </w:r>
          </w:p>
        </w:tc>
        <w:tc>
          <w:tcPr>
            <w:tcMar>
              <w:top w:type="dxa" w:w="40"/>
              <w:left w:type="dxa" w:w="80"/>
              <w:bottom w:type="dxa" w:w="40"/>
              <w:right w:type="dxa" w:w="80"/>
            </w:tcMar>
          </w:tcPr>
          <w:p>
            <w:pPr>
              <w:jc w:val="left"/>
            </w:pPr>
            <w:r>
              <w:t xml:space="preserve">Decomposition</w:t>
            </w:r>
          </w:p>
        </w:tc>
      </w:tr>
      <w:tr>
        <w:tc>
          <w:tcPr>
            <w:tcMar>
              <w:top w:type="dxa" w:w="40"/>
              <w:left w:type="dxa" w:w="80"/>
              <w:bottom w:type="dxa" w:w="40"/>
              <w:right w:type="dxa" w:w="80"/>
            </w:tcMar>
          </w:tcPr>
          <w:p>
            <w:pPr>
              <w:jc w:val="left"/>
            </w:pPr>
            <w:r>
              <w:t xml:space="preserve">One element + one compound → one new element + one new compound</w:t>
            </w:r>
          </w:p>
        </w:tc>
        <w:tc>
          <w:tcPr>
            <w:tcMar>
              <w:top w:type="dxa" w:w="40"/>
              <w:left w:type="dxa" w:w="80"/>
              <w:bottom w:type="dxa" w:w="40"/>
              <w:right w:type="dxa" w:w="80"/>
            </w:tcMar>
          </w:tcPr>
          <w:p>
            <w:pPr>
              <w:jc w:val="left"/>
            </w:pPr>
            <w:r>
              <w:t xml:space="preserve">Single replacement</w:t>
            </w:r>
          </w:p>
        </w:tc>
      </w:tr>
      <w:tr>
        <w:tc>
          <w:tcPr>
            <w:tcMar>
              <w:top w:type="dxa" w:w="40"/>
              <w:left w:type="dxa" w:w="80"/>
              <w:bottom w:type="dxa" w:w="40"/>
              <w:right w:type="dxa" w:w="80"/>
            </w:tcMar>
          </w:tcPr>
          <w:p>
            <w:pPr>
              <w:jc w:val="left"/>
            </w:pPr>
            <w:r>
              <w:t xml:space="preserve">Two compounds (often both aqueous) → two new compounds</w:t>
            </w:r>
          </w:p>
        </w:tc>
        <w:tc>
          <w:tcPr>
            <w:tcMar>
              <w:top w:type="dxa" w:w="40"/>
              <w:left w:type="dxa" w:w="80"/>
              <w:bottom w:type="dxa" w:w="40"/>
              <w:right w:type="dxa" w:w="80"/>
            </w:tcMar>
          </w:tcPr>
          <w:p>
            <w:pPr>
              <w:jc w:val="left"/>
            </w:pPr>
            <w:r>
              <w:t xml:space="preserve">Double replacement</w:t>
            </w:r>
          </w:p>
        </w:tc>
      </w:tr>
      <w:tr>
        <w:tc>
          <w:tcPr>
            <w:tcMar>
              <w:top w:type="dxa" w:w="40"/>
              <w:left w:type="dxa" w:w="80"/>
              <w:bottom w:type="dxa" w:w="40"/>
              <w:right w:type="dxa" w:w="80"/>
            </w:tcMar>
          </w:tcPr>
          <w:p>
            <w:pPr>
              <w:jc w:val="left"/>
            </w:pPr>
            <w:r>
              <w:t xml:space="preserve">A hydrocarbon or fuel + O₂ → CO₂ + H₂O</w:t>
            </w:r>
          </w:p>
        </w:tc>
        <w:tc>
          <w:tcPr>
            <w:tcMar>
              <w:top w:type="dxa" w:w="40"/>
              <w:left w:type="dxa" w:w="80"/>
              <w:bottom w:type="dxa" w:w="40"/>
              <w:right w:type="dxa" w:w="80"/>
            </w:tcMar>
          </w:tcPr>
          <w:p>
            <w:pPr>
              <w:jc w:val="left"/>
            </w:pPr>
            <w:r>
              <w:t xml:space="preserve">Combustion</w:t>
            </w:r>
          </w:p>
        </w:tc>
      </w:tr>
    </w:tbl>
    <w:p>
      <w:pPr>
        <w:spacing w:after="160"/>
      </w:pPr>
      <w:r>
        <w:t xml:space="preserve">This table is a quick first pass, not a guarantee — some reactions can look like more than one type until you check the actual atom count and confirm the equation balances. Always balance the equation as the final check, regardless of what type you think it is.</w:t>
      </w:r>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EQUATIONS-TO-BALANCE.TXT</w:t>
            </w:r>
          </w:p>
          <w:p>
            <w:pPr>
              <w:spacing w:after="60"/>
            </w:pPr>
            <w:r>
              <w:t xml:space="preserve">Six unbalanced skeleton equations, one of each reaction type on this sheet, written with the word "yields" in place of the reaction arrow.</w:t>
            </w:r>
          </w:p>
          <w:p>
            <w:r>
              <w:rPr>
                <w:rFonts w:ascii="Consolas" w:cs="Consolas" w:eastAsia="Consolas" w:hAnsi="Consolas"/>
              </w:rPr>
              <w:t xml:space="preserve">https://restedteacher.com/practice-files/chemistry/equations-to-balance.txt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TEXT EDITOR, GOOGLE SHEETS, OR EXCEL</w:t>
            </w:r>
          </w:p>
          <w:p>
            <w:r>
              <w:t xml:space="preserve">It's a plain text file, so any text editor works. Balance each equation by inspection using the step order in the table above (elements in one reactant and one product first, polyatomic ions as a unit, H and O last).</w:t>
            </w:r>
          </w:p>
        </w:tc>
      </w:tr>
    </w:tbl>
    <w:p/>
    <w:p>
      <w:pPr>
        <w:spacing w:after="160"/>
      </w:pPr>
      <w:r>
        <w:t xml:space="preserve">1. Balance this equation: Fe + O₂ → Fe₂O₃</w:t>
      </w:r>
      <w:r>
        <w:br/>
        <w:t xml:space="preserve"/>
      </w:r>
      <w:r>
        <w:br/>
        <w:t xml:space="preserve">2. Classify this reaction and balance it: AgNO₃(aq) + CaCl₂(aq) → AgCl(s) + Ca(NO₃)₂(aq)</w:t>
      </w:r>
      <w:r>
        <w:br/>
        <w:t xml:space="preserve"/>
      </w:r>
      <w:r>
        <w:br/>
        <w:t xml:space="preserve">3. Write and balance the complete combustion of butane, C₄H₁₀, with O₂</w:t>
      </w:r>
      <w:r>
        <w:br/>
        <w:t xml:space="preserve"/>
      </w:r>
      <w:r>
        <w:br/>
        <w:t xml:space="preserve">Using </w:t>
      </w:r>
      <w:r>
        <w:rPr>
          <w:rFonts w:ascii="Consolas" w:cs="Consolas" w:eastAsia="Consolas" w:hAnsi="Consolas"/>
        </w:rPr>
        <w:t xml:space="preserve">equations-to-balance.txt</w:t>
      </w:r>
      <w:r>
        <w:t xml:space="preserve">:</w:t>
      </w:r>
      <w:r>
        <w:br/>
        <w:t xml:space="preserve"/>
      </w:r>
      <w:r>
        <w:br/>
        <w:t xml:space="preserve">4. For each of the 6 equations, write the balanced equation using the smallest whole-number coefficients.</w:t>
      </w:r>
      <w:r>
        <w:br/>
        <w:t xml:space="preserve"/>
      </w:r>
      <w:r>
        <w:br/>
        <w:t xml:space="preserve">5. For each equation, name its reaction type: synthesis, decomposition, single replacement, double replacement, or combustion.</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2026-10-27T00:04:30.617Z</dcterms:created>
  <dcterms:modified xsi:type="dcterms:W3CDTF">2026-10-27T00:04:30.617Z</dcterms:modified>
</cp:coreProperties>
</file>

<file path=docProps/custom.xml><?xml version="1.0" encoding="utf-8"?>
<Properties xmlns="http://schemas.openxmlformats.org/officeDocument/2006/custom-properties" xmlns:vt="http://schemas.openxmlformats.org/officeDocument/2006/docPropsVTypes"/>
</file>